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31" w:rsidRPr="00F07731" w:rsidRDefault="00F07731" w:rsidP="00F07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31">
        <w:rPr>
          <w:rFonts w:ascii="Times New Roman" w:hAnsi="Times New Roman" w:cs="Times New Roman"/>
          <w:b/>
          <w:sz w:val="28"/>
          <w:szCs w:val="28"/>
        </w:rPr>
        <w:t>Технология "критического мышления"</w:t>
      </w:r>
    </w:p>
    <w:p w:rsidR="00F07731" w:rsidRPr="00F07731" w:rsidRDefault="00F07731" w:rsidP="00F0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Раскрывая особенности технологии развития критического мышления как интегративного способа обучения, Е.О.Галицких выделяет четыре существенных компонента группового задания для самостоятельной работы учащихся: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оно содержит ситуацию выбора, который делают учащиеся, ориентируясь на собственные ценности;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предполагает смену ролевых позиций учащихся;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настраивает на доверие участников группы друг к другу;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выполняется приемами, которыми человек пользуется постоянно (сравнение, систематизация, анализ, обобщение и др.). </w:t>
      </w:r>
    </w:p>
    <w:p w:rsidR="00F07731" w:rsidRPr="00F07731" w:rsidRDefault="00F07731" w:rsidP="00F07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Выполняя групповое задание, общаясь между собой, ученики участвуют в активном построении знаний, в добывании необходимой информации для решения проблемы. Школьники приобретают новое качество, характеризующее развитие интеллекта на новом этапе, способность критически мыслить. Ученые-педагоги выделяют следующие признаки критического мышления: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мышление продуктивное, в ходе которого формируется позитивный опыт из всего, что происходит с человеком;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самостоятельное, ответственное;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731">
        <w:rPr>
          <w:rFonts w:ascii="Times New Roman" w:hAnsi="Times New Roman" w:cs="Times New Roman"/>
          <w:sz w:val="28"/>
          <w:szCs w:val="28"/>
        </w:rPr>
        <w:t>аргументированное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 xml:space="preserve">, поскольку убедительные доводы позволяют принимать продуманные решения;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многогранное, так как оно проявляется в умении рассматривать явление с разных сторон; </w:t>
      </w:r>
    </w:p>
    <w:p w:rsidR="00F07731" w:rsidRPr="00F07731" w:rsidRDefault="00F07731" w:rsidP="00F07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индивидуальное, ибо оно формирует личностную культуру работы с информацией; </w:t>
      </w:r>
    </w:p>
    <w:p w:rsidR="00F07731" w:rsidRPr="00F07731" w:rsidRDefault="00F07731" w:rsidP="00F07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731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 xml:space="preserve">, поскольку работа осуществляется в парах, группах; основной прием взаимодействия - дискуссия. </w:t>
      </w:r>
    </w:p>
    <w:p w:rsidR="00F07731" w:rsidRPr="00F07731" w:rsidRDefault="00F07731" w:rsidP="00F07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Критическое мышление начинается с вопросов и проблем, а не с ответов на вопросы преподавателя. Человек нуждается в критическом мышлении, которое помогает ему жить среди людей, социализироваться.</w:t>
      </w:r>
    </w:p>
    <w:p w:rsidR="00F07731" w:rsidRPr="00F07731" w:rsidRDefault="00F07731" w:rsidP="00F07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Эта модель описана </w:t>
      </w:r>
      <w:proofErr w:type="spellStart"/>
      <w:r w:rsidRPr="00F07731">
        <w:rPr>
          <w:rFonts w:ascii="Times New Roman" w:hAnsi="Times New Roman" w:cs="Times New Roman"/>
          <w:sz w:val="28"/>
          <w:szCs w:val="28"/>
        </w:rPr>
        <w:t>С.И.Заир-Бек</w:t>
      </w:r>
      <w:proofErr w:type="spellEnd"/>
      <w:r w:rsidRPr="00F07731">
        <w:rPr>
          <w:rFonts w:ascii="Times New Roman" w:hAnsi="Times New Roman" w:cs="Times New Roman"/>
          <w:sz w:val="28"/>
          <w:szCs w:val="28"/>
        </w:rPr>
        <w:t xml:space="preserve"> [2]. Ее основу составляет трехфазный процесс: вызов - реализация смысла (осмысление содержания) - рефлексия (размышление). </w:t>
      </w:r>
    </w:p>
    <w:p w:rsidR="00F07731" w:rsidRPr="00F07731" w:rsidRDefault="00F07731" w:rsidP="00F07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Структура занятия в концепции "критического мышления":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proofErr w:type="gramStart"/>
      <w:r w:rsidRPr="00F07731">
        <w:rPr>
          <w:rFonts w:ascii="Times New Roman" w:hAnsi="Times New Roman" w:cs="Times New Roman"/>
          <w:b/>
          <w:sz w:val="28"/>
          <w:szCs w:val="28"/>
        </w:rPr>
        <w:t>-"</w:t>
      </w:r>
      <w:proofErr w:type="gramEnd"/>
      <w:r w:rsidRPr="00F07731">
        <w:rPr>
          <w:rFonts w:ascii="Times New Roman" w:hAnsi="Times New Roman" w:cs="Times New Roman"/>
          <w:b/>
          <w:sz w:val="28"/>
          <w:szCs w:val="28"/>
        </w:rPr>
        <w:t>Вызов"</w:t>
      </w:r>
      <w:r w:rsidRPr="00F07731">
        <w:rPr>
          <w:rFonts w:ascii="Times New Roman" w:hAnsi="Times New Roman" w:cs="Times New Roman"/>
          <w:sz w:val="28"/>
          <w:szCs w:val="28"/>
        </w:rPr>
        <w:t xml:space="preserve"> (ликвидация чистого листа). Ребенок ставит перед собой вопрос "Что я знаю?" по данной проблеме.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"мозговая атака". На стадии вызова у ребенка должно сформироваться представление, чего же он не знает, "Что хочу узнать?".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b/>
          <w:sz w:val="28"/>
          <w:szCs w:val="28"/>
        </w:rPr>
        <w:t>2 этап - "Осмысление"</w:t>
      </w:r>
      <w:r w:rsidRPr="00F07731">
        <w:rPr>
          <w:rFonts w:ascii="Times New Roman" w:hAnsi="Times New Roman" w:cs="Times New Roman"/>
          <w:sz w:val="28"/>
          <w:szCs w:val="28"/>
        </w:rPr>
        <w:t xml:space="preserve"> (реализация осмысления).</w:t>
      </w:r>
    </w:p>
    <w:p w:rsidR="00F07731" w:rsidRPr="00F07731" w:rsidRDefault="00F07731" w:rsidP="00F0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lastRenderedPageBreak/>
        <w:t xml:space="preserve">На данной стадии ребенок под руководством учителя и с помощью своих товарищей ответит 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 xml:space="preserve"> вопросы, которые сам поставил перед собой на первой стадии (что хочу знать).</w:t>
      </w:r>
    </w:p>
    <w:p w:rsidR="00F07731" w:rsidRPr="00F07731" w:rsidRDefault="00F07731" w:rsidP="00F0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731">
        <w:rPr>
          <w:rFonts w:ascii="Times New Roman" w:hAnsi="Times New Roman" w:cs="Times New Roman"/>
          <w:sz w:val="28"/>
          <w:szCs w:val="28"/>
        </w:rPr>
        <w:t>Здесь может быть предложена работа с текстом: прочитать, пересказать, растолковать соседу (группе), заполнение матричной таблицы, чтение с пометками текста (“V” - уже знаю ; “+” - новое; “-” - противоречит взглядам; “?” - “хочу узнать подробнее”), выписка из текста.</w:t>
      </w:r>
      <w:proofErr w:type="gramEnd"/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b/>
          <w:sz w:val="28"/>
          <w:szCs w:val="28"/>
        </w:rPr>
        <w:t>3 этап - "Рефлексия"</w:t>
      </w:r>
      <w:r w:rsidRPr="00F07731">
        <w:rPr>
          <w:rFonts w:ascii="Times New Roman" w:hAnsi="Times New Roman" w:cs="Times New Roman"/>
          <w:sz w:val="28"/>
          <w:szCs w:val="28"/>
        </w:rPr>
        <w:t xml:space="preserve"> (размышление). </w:t>
      </w:r>
    </w:p>
    <w:p w:rsidR="00F07731" w:rsidRPr="00F07731" w:rsidRDefault="00F07731" w:rsidP="00F0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Размышление и обобщение того, “что узнал” ребенок на уроке по данной проблеме. На этой стадии может быть составлен опорный конспект в тетради учащегося. 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>Кроме того, могут быть осуществлены: а) возврат к стадии вызова; б) возврат к ключевым словам; в) возврат к перевернутым логическим цепочкам; г) возврат к кластерам.</w:t>
      </w:r>
      <w:proofErr w:type="gramEnd"/>
    </w:p>
    <w:p w:rsidR="00F07731" w:rsidRPr="00F07731" w:rsidRDefault="00F07731" w:rsidP="00F07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31">
        <w:rPr>
          <w:rFonts w:ascii="Times New Roman" w:hAnsi="Times New Roman" w:cs="Times New Roman"/>
          <w:b/>
          <w:sz w:val="28"/>
          <w:szCs w:val="28"/>
        </w:rPr>
        <w:t>Методические приемы критического мышления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731">
        <w:rPr>
          <w:rFonts w:ascii="Times New Roman" w:hAnsi="Times New Roman" w:cs="Times New Roman"/>
          <w:b/>
          <w:i/>
          <w:sz w:val="28"/>
          <w:szCs w:val="28"/>
        </w:rPr>
        <w:t xml:space="preserve">Вызов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1.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Парная мозговая атака.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2.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Групповая мозговая атака. 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>(В случае отказа: напиши, почему отказываешься?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 xml:space="preserve">Посиди в группе и послушай). </w:t>
      </w:r>
      <w:proofErr w:type="gramEnd"/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3.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Работа с ключевыми терминами.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4.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Перевёрнутые логические цепи (связать последовательность элементов информации в нужной последовательности).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5.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Свободное письмо (задаётся тема, а способ воплощения - нет; пишите всё, что приходит в голову: это может быть связанный текст, или опорные словосочетания).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6.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Разбивка на кластеры (построение логографа-выделение блоков идей).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7.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Механизм ЗХУ (знаю, хочу узнать, узнал).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731">
        <w:rPr>
          <w:rFonts w:ascii="Times New Roman" w:hAnsi="Times New Roman" w:cs="Times New Roman"/>
          <w:b/>
          <w:i/>
          <w:sz w:val="28"/>
          <w:szCs w:val="28"/>
        </w:rPr>
        <w:t xml:space="preserve">Стадия осмысления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1.</w:t>
      </w:r>
      <w:r w:rsidRPr="00F07731">
        <w:rPr>
          <w:rFonts w:ascii="Times New Roman" w:hAnsi="Times New Roman" w:cs="Times New Roman"/>
          <w:sz w:val="28"/>
          <w:szCs w:val="28"/>
        </w:rPr>
        <w:tab/>
        <w:t>Маркировочная таблица ( 5 - я так и думал, + - новая информация, + ! - очень ценная информация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 xml:space="preserve"> - - у меня по-другому, ? - не очень понятно, я удивлён).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2.</w:t>
      </w:r>
      <w:r w:rsidRPr="00F077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7731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F07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731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F07731">
        <w:rPr>
          <w:rFonts w:ascii="Times New Roman" w:hAnsi="Times New Roman" w:cs="Times New Roman"/>
          <w:sz w:val="28"/>
          <w:szCs w:val="28"/>
        </w:rPr>
        <w:t xml:space="preserve"> (например, задать друг другу вопросы).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3.</w:t>
      </w:r>
      <w:r w:rsidRPr="00F07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 xml:space="preserve">Двойной дневник (страница делиться на две части: слева - что понравилось, запомнилось, справа - почему, какие ассоциации). </w:t>
      </w:r>
      <w:proofErr w:type="gramEnd"/>
    </w:p>
    <w:p w:rsidR="00F07731" w:rsidRPr="00F07731" w:rsidRDefault="00F07731" w:rsidP="00F077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731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1.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Возврат к стадии вызова (обсудить, что совпало).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2.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Возврат к ключевым словам.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3.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Возврат к перевернутым логическим цепочкам.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4.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Возврат к кластерам (их заполнение).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5.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Возврат к ЗХУ.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731">
        <w:rPr>
          <w:rFonts w:ascii="Times New Roman" w:hAnsi="Times New Roman" w:cs="Times New Roman"/>
          <w:b/>
          <w:i/>
          <w:sz w:val="28"/>
          <w:szCs w:val="28"/>
        </w:rPr>
        <w:t>Дополнительные приемы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А) Трёхчастный дневник (В третьей колонке - письмо учителю, описание впечатлений, предложения</w:t>
      </w:r>
      <w:proofErr w:type="gramStart"/>
      <w:r w:rsidRPr="00F077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7731">
        <w:rPr>
          <w:rFonts w:ascii="Times New Roman" w:hAnsi="Times New Roman" w:cs="Times New Roman"/>
          <w:sz w:val="28"/>
          <w:szCs w:val="28"/>
        </w:rPr>
        <w:t>.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Б) Графическая организация материала (Концептуальная таблица).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В) Кубик. Грани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Дай описание.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Сравни с чем-нибудь.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Проассоциируй (на что похоже).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Проанализируй (из чего состоит).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Примени это. </w:t>
      </w:r>
    </w:p>
    <w:p w:rsidR="00F07731" w:rsidRPr="00F07731" w:rsidRDefault="00F07731" w:rsidP="00F07731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•</w:t>
      </w:r>
      <w:r w:rsidRPr="00F07731">
        <w:rPr>
          <w:rFonts w:ascii="Times New Roman" w:hAnsi="Times New Roman" w:cs="Times New Roman"/>
          <w:sz w:val="28"/>
          <w:szCs w:val="28"/>
        </w:rPr>
        <w:tab/>
        <w:t xml:space="preserve">Приведи примеры. 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07731">
        <w:rPr>
          <w:rFonts w:ascii="Times New Roman" w:hAnsi="Times New Roman" w:cs="Times New Roman"/>
          <w:sz w:val="28"/>
          <w:szCs w:val="28"/>
        </w:rPr>
        <w:t>Синквейн-способ</w:t>
      </w:r>
      <w:proofErr w:type="spellEnd"/>
      <w:r w:rsidRPr="00F07731">
        <w:rPr>
          <w:rFonts w:ascii="Times New Roman" w:hAnsi="Times New Roman" w:cs="Times New Roman"/>
          <w:sz w:val="28"/>
          <w:szCs w:val="28"/>
        </w:rPr>
        <w:t xml:space="preserve"> творческой рефлексии - “стихотворение”, написанное по определенным правилам: </w:t>
      </w:r>
    </w:p>
    <w:p w:rsidR="00F07731" w:rsidRPr="00F07731" w:rsidRDefault="00F07731" w:rsidP="00F0773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1 строка - одно существительное,</w:t>
      </w:r>
    </w:p>
    <w:p w:rsidR="00F07731" w:rsidRPr="00F07731" w:rsidRDefault="00F07731" w:rsidP="00F0773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2-ая - два прилагательных, </w:t>
      </w:r>
    </w:p>
    <w:p w:rsidR="00F07731" w:rsidRPr="00F07731" w:rsidRDefault="00F07731" w:rsidP="00F0773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3-я - три глагола, </w:t>
      </w:r>
    </w:p>
    <w:p w:rsidR="00F07731" w:rsidRPr="00F07731" w:rsidRDefault="00F07731" w:rsidP="00F0773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4-ая - крылатая фраза, </w:t>
      </w:r>
    </w:p>
    <w:p w:rsidR="00F07731" w:rsidRPr="00F07731" w:rsidRDefault="00F07731" w:rsidP="00F0773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 xml:space="preserve">5-ая - одно существительное, которое выражает суть. </w:t>
      </w:r>
    </w:p>
    <w:p w:rsidR="00F07731" w:rsidRPr="00F07731" w:rsidRDefault="00F07731" w:rsidP="00F0773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"Критическое мышление" можно смело отнести к инновационным технологиям, так как она соответствует основным параметрам инновационного обучения.</w:t>
      </w: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731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59" w:rsidRPr="00F07731" w:rsidRDefault="00F07731" w:rsidP="00F07731">
      <w:pPr>
        <w:jc w:val="both"/>
        <w:rPr>
          <w:rFonts w:ascii="Times New Roman" w:hAnsi="Times New Roman" w:cs="Times New Roman"/>
          <w:sz w:val="28"/>
          <w:szCs w:val="28"/>
        </w:rPr>
      </w:pPr>
      <w:r w:rsidRPr="00F07731">
        <w:rPr>
          <w:rFonts w:ascii="Times New Roman" w:hAnsi="Times New Roman" w:cs="Times New Roman"/>
          <w:sz w:val="28"/>
          <w:szCs w:val="28"/>
        </w:rPr>
        <w:t>Источник: http://edu.of.ru/attach/17/11591.doc</w:t>
      </w:r>
      <w:r w:rsidRPr="00F07731">
        <w:rPr>
          <w:rFonts w:ascii="Times New Roman" w:hAnsi="Times New Roman" w:cs="Times New Roman"/>
          <w:sz w:val="28"/>
          <w:szCs w:val="28"/>
        </w:rPr>
        <w:cr/>
      </w:r>
    </w:p>
    <w:sectPr w:rsidR="00212559" w:rsidRPr="00F07731" w:rsidSect="002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895"/>
    <w:multiLevelType w:val="hybridMultilevel"/>
    <w:tmpl w:val="19960BF8"/>
    <w:lvl w:ilvl="0" w:tplc="53F43C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04BFC"/>
    <w:multiLevelType w:val="hybridMultilevel"/>
    <w:tmpl w:val="AEA6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F07731"/>
    <w:rsid w:val="00212559"/>
    <w:rsid w:val="00F07731"/>
    <w:rsid w:val="00F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2010-06-08T16:49:00Z</dcterms:created>
  <dcterms:modified xsi:type="dcterms:W3CDTF">2010-06-08T16:52:00Z</dcterms:modified>
</cp:coreProperties>
</file>